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25" w:rsidRDefault="00BE0125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6025" cy="8658225"/>
            <wp:effectExtent l="0" t="0" r="9525" b="9525"/>
            <wp:docPr id="1" name="Рисунок 1" descr="C:\Users\Иван\Desktop\булавская\7 класс 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булавская\7 класс физр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125" w:rsidRDefault="00BE01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«Ниж-Суетская средняя общеобразовательная школа имени Анатолия Карпенко»</w:t>
      </w:r>
    </w:p>
    <w:p w:rsidR="002B6E79" w:rsidRPr="002B399F" w:rsidRDefault="002B6E79" w:rsidP="00EC03B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Суетского района Алтайского края</w:t>
      </w:r>
    </w:p>
    <w:tbl>
      <w:tblPr>
        <w:tblpPr w:leftFromText="180" w:rightFromText="180" w:vertAnchor="text" w:horzAnchor="margin" w:tblpX="-176" w:tblpY="185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727"/>
        <w:gridCol w:w="3968"/>
      </w:tblGrid>
      <w:tr w:rsidR="002B6E79" w:rsidRPr="002B399F" w:rsidTr="006A1994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 </w:t>
            </w:r>
          </w:p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МО»</w:t>
            </w:r>
          </w:p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</w:t>
            </w:r>
          </w:p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/Шимолина О.Н./</w:t>
            </w:r>
          </w:p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 от 20.08.2019г.</w:t>
            </w:r>
          </w:p>
        </w:tc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2B6E79" w:rsidRPr="002B399F" w:rsidRDefault="002B6E79" w:rsidP="00E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/Л.В.Зимина/</w:t>
            </w:r>
          </w:p>
          <w:p w:rsidR="002B6E79" w:rsidRPr="002B399F" w:rsidRDefault="002B6E79" w:rsidP="00EC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6E79" w:rsidRPr="002B399F" w:rsidRDefault="002B6E79" w:rsidP="00EC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B6E79" w:rsidRPr="002B399F" w:rsidRDefault="002B6E79" w:rsidP="00EC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B6E79" w:rsidRPr="002B399F" w:rsidRDefault="002B6E79" w:rsidP="00EC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«Ниж–Суетская</w:t>
            </w:r>
          </w:p>
          <w:p w:rsidR="002B6E79" w:rsidRPr="002B399F" w:rsidRDefault="002B6E79" w:rsidP="00EC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А.Карпенко»</w:t>
            </w:r>
          </w:p>
          <w:p w:rsidR="002B6E79" w:rsidRPr="002B399F" w:rsidRDefault="002B6E79" w:rsidP="00EC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  Ж. А. Почесюк/ </w:t>
            </w:r>
          </w:p>
          <w:p w:rsidR="002B6E79" w:rsidRPr="002B399F" w:rsidRDefault="002B6E79" w:rsidP="00EC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№158 от 30.08. 2019г.</w:t>
            </w:r>
          </w:p>
        </w:tc>
      </w:tr>
    </w:tbl>
    <w:p w:rsidR="002B6E79" w:rsidRPr="002B399F" w:rsidRDefault="002B6E79" w:rsidP="00EC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физической культуре 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7 класса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2019/2020 учебный год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году: 105 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3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99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составлена на основе авторской программы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99F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</w:t>
      </w:r>
      <w:r w:rsidR="008E650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2B399F">
        <w:rPr>
          <w:rFonts w:ascii="Times New Roman" w:eastAsia="Times New Roman" w:hAnsi="Times New Roman" w:cs="Times New Roman"/>
          <w:sz w:val="24"/>
          <w:szCs w:val="24"/>
          <w:lang w:eastAsia="ar-SA"/>
        </w:rPr>
        <w:t>льтура» под редакцией В.И.Ляха</w:t>
      </w: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Москва  «Просвещение» 2010</w:t>
      </w:r>
    </w:p>
    <w:p w:rsidR="002B6E79" w:rsidRPr="002B399F" w:rsidRDefault="002B6E79" w:rsidP="00EC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E79" w:rsidRPr="002B399F" w:rsidRDefault="002B6E79" w:rsidP="00EC03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 составила</w:t>
      </w:r>
    </w:p>
    <w:p w:rsidR="002B6E79" w:rsidRPr="002B399F" w:rsidRDefault="002B6E79" w:rsidP="00EC03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Булавская О.О.,</w:t>
      </w:r>
    </w:p>
    <w:p w:rsidR="002B6E79" w:rsidRPr="002B399F" w:rsidRDefault="00464131" w:rsidP="00EC03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физической культуры</w:t>
      </w:r>
    </w:p>
    <w:p w:rsidR="002B6E79" w:rsidRPr="002B399F" w:rsidRDefault="002B6E79" w:rsidP="00EC03BE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6E79" w:rsidRPr="002B399F" w:rsidRDefault="002B6E79" w:rsidP="00EC03B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79" w:rsidRPr="002B399F" w:rsidRDefault="002B6E79" w:rsidP="00EC03B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79" w:rsidRPr="002B399F" w:rsidRDefault="002B6E79" w:rsidP="00EC03B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399F" w:rsidRDefault="002B399F" w:rsidP="00EC03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399F" w:rsidRDefault="002B399F" w:rsidP="00EC03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399F" w:rsidRPr="002B399F" w:rsidRDefault="002B399F" w:rsidP="00EC03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с. Нижняя Суетка, 2019</w:t>
      </w:r>
    </w:p>
    <w:p w:rsidR="008A3834" w:rsidRDefault="008A3834" w:rsidP="008A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5-9-х классов направлена на достижение учащимися личностных, метапредметных и предметных результатов по физической культуре.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-знание истории физической культуры своего народа, своего края как части наследия народов России и человечества;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-усвоение гуманистических, демократических и традиционных ценностей многонационального российского общества;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-воспитание чувства ответственности и долга перед Родиной;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-готовности и способности вести диалог с другими людьми и достигать в нём взаимопонимания;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-осознание значения семьи в жизни человека и общества, принятие ценности семейной жизни, уважительное и заботливое отношение к членам своей семьи.     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   </w:t>
      </w:r>
      <w:r w:rsidRPr="002B399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2B399F">
        <w:rPr>
          <w:rFonts w:ascii="Times New Roman" w:hAnsi="Times New Roman" w:cs="Times New Roman"/>
          <w:sz w:val="24"/>
          <w:szCs w:val="24"/>
        </w:rPr>
        <w:t xml:space="preserve">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</w:t>
      </w:r>
      <w:r w:rsidRPr="002B399F">
        <w:rPr>
          <w:rFonts w:ascii="Times New Roman" w:hAnsi="Times New Roman" w:cs="Times New Roman"/>
          <w:sz w:val="24"/>
          <w:szCs w:val="24"/>
        </w:rPr>
        <w:lastRenderedPageBreak/>
        <w:t>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лично-стно значимых результатов в физическом совершенстве.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 Личностные результаты освоения программного материала проявляются в следующих областях культуры.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-владение знаниями по организации и проведению занятий физическими упражнениями оздоровительной и тренировочной направленности,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-составлению содержания индивидуальных занятий в соответствии с задачами улучшения физического развития и физической подготовленности. В области нравственной культуры: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 В области трудовой культуры: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-умение планировать режим дня, обеспечивать оптимальное сочетание умственных, физических нагрузок и отдыха;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-умение содержать в порядке спортивный инвентарь и оборудование, спортивную одежду, осуществлять их подготовку к занятиям и спортивным соревнованиям. В области эстетической культуры: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-формирование потребности иметь хорошее телосложение в соответствии с принятыми нормами и представлениями;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-формирование культуры движений, умения передвигаться легко, красиво, непринуждённо. В области коммуникативной культуры: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lastRenderedPageBreak/>
        <w:t>-владение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  В области физической культуры: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 в спортивных играх: играть в одну из спортивных игр (по упрощённым правилам);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-демонстрировать результаты не ниже, чем средний уровень основных физических способностей;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-владеть правилами поведения на занятиях физическими упражнениями: соблюдать нормы поведения в коллективе.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-умение соотносить свои действия с планируемыми результатами, </w:t>
      </w:r>
    </w:p>
    <w:p w:rsidR="008A3834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-осуществлять контроль своей деятельности в процессе достижения результата,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834" w:rsidRDefault="008A3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3834" w:rsidRDefault="008A3834" w:rsidP="008A383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8A3834" w:rsidRPr="002B399F" w:rsidRDefault="008A3834" w:rsidP="008A383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  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  <w:r w:rsidRPr="002B399F">
        <w:rPr>
          <w:rFonts w:ascii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Pr="002B399F">
        <w:rPr>
          <w:rFonts w:ascii="Times New Roman" w:hAnsi="Times New Roman" w:cs="Times New Roman"/>
          <w:sz w:val="24"/>
          <w:szCs w:val="24"/>
        </w:rPr>
        <w:t xml:space="preserve"> 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 </w:t>
      </w:r>
      <w:r w:rsidRPr="002B399F">
        <w:rPr>
          <w:rFonts w:ascii="Times New Roman" w:hAnsi="Times New Roman" w:cs="Times New Roman"/>
          <w:b/>
          <w:sz w:val="24"/>
          <w:szCs w:val="24"/>
        </w:rPr>
        <w:t>Физическая культура человека.</w:t>
      </w:r>
      <w:r w:rsidRPr="002B399F">
        <w:rPr>
          <w:rFonts w:ascii="Times New Roman" w:hAnsi="Times New Roman" w:cs="Times New Roman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  <w:r w:rsidRPr="002B3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834" w:rsidRPr="002B399F" w:rsidRDefault="008A3834" w:rsidP="008A383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двигательной</w:t>
      </w:r>
      <w:r w:rsidRPr="002B399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физкультурной) деятельности</w:t>
      </w:r>
    </w:p>
    <w:p w:rsidR="008A3834" w:rsidRPr="002B399F" w:rsidRDefault="008A3834" w:rsidP="008A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 и физкульт-пауз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8A3834" w:rsidRPr="002B399F" w:rsidRDefault="008A3834" w:rsidP="008A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Оценка эффективности занятий физической культурой.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изическое совершенствование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направленностью. Гимнастика с основами акробатики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Опорные прыжки.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гимнастическом скамейке (девочки).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Лёгкая атлетика.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lastRenderedPageBreak/>
        <w:t>Беговые упражнения.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Прыжковые упражнения.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Баскетбол. Игра по правилам.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Волейбол. Игра по правилам.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>Гандбол. Игра по правилам.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Футбол. Игра по правилам.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Прикладно-ориентированная подготовка.</w:t>
      </w:r>
      <w:r w:rsidRPr="002B399F">
        <w:rPr>
          <w:rFonts w:ascii="Times New Roman" w:hAnsi="Times New Roman" w:cs="Times New Roman"/>
          <w:sz w:val="24"/>
          <w:szCs w:val="24"/>
        </w:rPr>
        <w:t xml:space="preserve"> Прикладно-ориентированные упражнения. 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b/>
          <w:sz w:val="24"/>
          <w:szCs w:val="24"/>
        </w:rPr>
        <w:t>Упражнения общеразвивающей направленности</w:t>
      </w:r>
      <w:r w:rsidRPr="002B399F">
        <w:rPr>
          <w:rFonts w:ascii="Times New Roman" w:hAnsi="Times New Roman" w:cs="Times New Roman"/>
          <w:sz w:val="24"/>
          <w:szCs w:val="24"/>
        </w:rPr>
        <w:t xml:space="preserve">. Общефизическая подготовка. </w:t>
      </w:r>
      <w:r w:rsidRPr="002B399F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Pr="002B399F">
        <w:rPr>
          <w:rFonts w:ascii="Times New Roman" w:hAnsi="Times New Roman" w:cs="Times New Roman"/>
          <w:sz w:val="24"/>
          <w:szCs w:val="24"/>
        </w:rPr>
        <w:t>. Развитие гибкости, координации движений, силы, выносливости.</w:t>
      </w:r>
    </w:p>
    <w:p w:rsidR="008A3834" w:rsidRPr="002B399F" w:rsidRDefault="008A3834" w:rsidP="008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9F">
        <w:rPr>
          <w:rFonts w:ascii="Times New Roman" w:hAnsi="Times New Roman" w:cs="Times New Roman"/>
          <w:sz w:val="24"/>
          <w:szCs w:val="24"/>
        </w:rPr>
        <w:t xml:space="preserve"> </w:t>
      </w:r>
      <w:r w:rsidRPr="002B399F">
        <w:rPr>
          <w:rFonts w:ascii="Times New Roman" w:hAnsi="Times New Roman" w:cs="Times New Roman"/>
          <w:b/>
          <w:sz w:val="24"/>
          <w:szCs w:val="24"/>
        </w:rPr>
        <w:t>Лёгкая атлетика</w:t>
      </w:r>
      <w:r w:rsidRPr="002B399F">
        <w:rPr>
          <w:rFonts w:ascii="Times New Roman" w:hAnsi="Times New Roman" w:cs="Times New Roman"/>
          <w:sz w:val="24"/>
          <w:szCs w:val="24"/>
        </w:rPr>
        <w:t xml:space="preserve">. Развитие выносливости, силы, быстроты, координации движений. </w:t>
      </w:r>
      <w:r w:rsidRPr="002B399F">
        <w:rPr>
          <w:rFonts w:ascii="Times New Roman" w:hAnsi="Times New Roman" w:cs="Times New Roman"/>
          <w:b/>
          <w:sz w:val="24"/>
          <w:szCs w:val="24"/>
        </w:rPr>
        <w:t>Баскетбол, волейбол</w:t>
      </w:r>
      <w:r w:rsidRPr="002B399F">
        <w:rPr>
          <w:rFonts w:ascii="Times New Roman" w:hAnsi="Times New Roman" w:cs="Times New Roman"/>
          <w:sz w:val="24"/>
          <w:szCs w:val="24"/>
        </w:rPr>
        <w:t>. Развитие быстроты, силы, выносливости, координации движений.</w:t>
      </w:r>
    </w:p>
    <w:p w:rsidR="008A3834" w:rsidRPr="002B399F" w:rsidRDefault="008A3834" w:rsidP="008A383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17" w:rsidRPr="002B399F" w:rsidRDefault="00DD0117" w:rsidP="00EC03BE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BF" w:rsidRPr="002B399F" w:rsidRDefault="004111BF" w:rsidP="00EC03B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3871F1" w:rsidRPr="002B399F" w:rsidRDefault="003871F1" w:rsidP="00EC03BE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4394"/>
        <w:gridCol w:w="600"/>
        <w:gridCol w:w="735"/>
        <w:gridCol w:w="30"/>
        <w:gridCol w:w="705"/>
        <w:gridCol w:w="30"/>
        <w:gridCol w:w="810"/>
        <w:gridCol w:w="15"/>
        <w:gridCol w:w="868"/>
      </w:tblGrid>
      <w:tr w:rsidR="003871F1" w:rsidRPr="002B399F" w:rsidTr="00EC03BE">
        <w:trPr>
          <w:trHeight w:val="315"/>
          <w:jc w:val="center"/>
        </w:trPr>
        <w:tc>
          <w:tcPr>
            <w:tcW w:w="871" w:type="dxa"/>
            <w:vMerge w:val="restart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  <w:vMerge w:val="restart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1F1" w:rsidRPr="002B399F" w:rsidRDefault="003871F1" w:rsidP="00EC0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8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3871F1" w:rsidRPr="002B399F" w:rsidTr="00EC03BE">
        <w:trPr>
          <w:trHeight w:val="435"/>
          <w:jc w:val="center"/>
        </w:trPr>
        <w:tc>
          <w:tcPr>
            <w:tcW w:w="871" w:type="dxa"/>
            <w:vMerge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8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3871F1" w:rsidRPr="002B399F" w:rsidTr="00EC03BE">
        <w:trPr>
          <w:trHeight w:val="615"/>
          <w:jc w:val="center"/>
        </w:trPr>
        <w:tc>
          <w:tcPr>
            <w:tcW w:w="871" w:type="dxa"/>
            <w:vMerge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  <w:gridSpan w:val="2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2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2419" w:rsidRPr="002B399F" w:rsidTr="00EC03BE">
        <w:trPr>
          <w:jc w:val="center"/>
        </w:trPr>
        <w:tc>
          <w:tcPr>
            <w:tcW w:w="871" w:type="dxa"/>
          </w:tcPr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793" w:type="dxa"/>
            <w:gridSpan w:val="8"/>
          </w:tcPr>
          <w:p w:rsidR="00DF2419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DF2419" w:rsidRPr="002B399F" w:rsidTr="00EC03BE">
        <w:trPr>
          <w:jc w:val="center"/>
        </w:trPr>
        <w:tc>
          <w:tcPr>
            <w:tcW w:w="871" w:type="dxa"/>
          </w:tcPr>
          <w:p w:rsidR="00DF2419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(физкультурной)деятельности</w:t>
            </w:r>
          </w:p>
        </w:tc>
        <w:tc>
          <w:tcPr>
            <w:tcW w:w="3793" w:type="dxa"/>
            <w:gridSpan w:val="8"/>
          </w:tcPr>
          <w:p w:rsidR="00DF2419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DF2419" w:rsidRPr="002B399F" w:rsidTr="00EC03BE">
        <w:trPr>
          <w:jc w:val="center"/>
        </w:trPr>
        <w:tc>
          <w:tcPr>
            <w:tcW w:w="871" w:type="dxa"/>
          </w:tcPr>
          <w:p w:rsidR="00DF2419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3793" w:type="dxa"/>
            <w:gridSpan w:val="8"/>
          </w:tcPr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19" w:rsidRPr="002B399F" w:rsidTr="00EC03BE">
        <w:trPr>
          <w:jc w:val="center"/>
        </w:trPr>
        <w:tc>
          <w:tcPr>
            <w:tcW w:w="871" w:type="dxa"/>
          </w:tcPr>
          <w:p w:rsidR="00DF2419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793" w:type="dxa"/>
            <w:gridSpan w:val="8"/>
          </w:tcPr>
          <w:p w:rsidR="00DF2419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В режиме дня и в процессе урока</w:t>
            </w:r>
          </w:p>
        </w:tc>
      </w:tr>
      <w:tr w:rsidR="00DF2419" w:rsidRPr="002B399F" w:rsidTr="00EC03BE">
        <w:trPr>
          <w:jc w:val="center"/>
        </w:trPr>
        <w:tc>
          <w:tcPr>
            <w:tcW w:w="871" w:type="dxa"/>
          </w:tcPr>
          <w:p w:rsidR="00DF2419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часть.</w:t>
            </w:r>
          </w:p>
        </w:tc>
        <w:tc>
          <w:tcPr>
            <w:tcW w:w="3793" w:type="dxa"/>
            <w:gridSpan w:val="8"/>
          </w:tcPr>
          <w:p w:rsidR="00DF2419" w:rsidRPr="002B399F" w:rsidRDefault="00DF2419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F1" w:rsidRPr="002B399F" w:rsidTr="00EC03BE">
        <w:trPr>
          <w:jc w:val="center"/>
        </w:trPr>
        <w:tc>
          <w:tcPr>
            <w:tcW w:w="871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394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600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  <w:gridSpan w:val="2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3" w:type="dxa"/>
            <w:gridSpan w:val="2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71F1" w:rsidRPr="002B399F" w:rsidTr="00EC03BE">
        <w:trPr>
          <w:jc w:val="center"/>
        </w:trPr>
        <w:tc>
          <w:tcPr>
            <w:tcW w:w="871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394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00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0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3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871F1" w:rsidRPr="002B399F" w:rsidTr="00EC03BE">
        <w:trPr>
          <w:jc w:val="center"/>
        </w:trPr>
        <w:tc>
          <w:tcPr>
            <w:tcW w:w="871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394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00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3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71F1" w:rsidRPr="002B399F" w:rsidTr="00EC03BE">
        <w:trPr>
          <w:jc w:val="center"/>
        </w:trPr>
        <w:tc>
          <w:tcPr>
            <w:tcW w:w="871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394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Спортивные игры- Волейбол</w:t>
            </w:r>
          </w:p>
        </w:tc>
        <w:tc>
          <w:tcPr>
            <w:tcW w:w="600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3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71F1" w:rsidRPr="002B399F" w:rsidTr="00EC03BE">
        <w:trPr>
          <w:jc w:val="center"/>
        </w:trPr>
        <w:tc>
          <w:tcPr>
            <w:tcW w:w="871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часть.</w:t>
            </w:r>
          </w:p>
        </w:tc>
        <w:tc>
          <w:tcPr>
            <w:tcW w:w="600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5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5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0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3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71F1" w:rsidRPr="002B399F" w:rsidTr="00EC03BE">
        <w:trPr>
          <w:jc w:val="center"/>
        </w:trPr>
        <w:tc>
          <w:tcPr>
            <w:tcW w:w="871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394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00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871F1" w:rsidRPr="002B399F" w:rsidTr="00EC03BE">
        <w:trPr>
          <w:jc w:val="center"/>
        </w:trPr>
        <w:tc>
          <w:tcPr>
            <w:tcW w:w="871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394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600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71F1" w:rsidRPr="002B399F" w:rsidTr="00EC03BE">
        <w:trPr>
          <w:jc w:val="center"/>
        </w:trPr>
        <w:tc>
          <w:tcPr>
            <w:tcW w:w="871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394" w:type="dxa"/>
          </w:tcPr>
          <w:p w:rsidR="003871F1" w:rsidRPr="002B399F" w:rsidRDefault="003871F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00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3" w:type="dxa"/>
            <w:gridSpan w:val="2"/>
          </w:tcPr>
          <w:p w:rsidR="003871F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E3FA1" w:rsidRPr="002B399F" w:rsidTr="00EC03BE">
        <w:trPr>
          <w:jc w:val="center"/>
        </w:trPr>
        <w:tc>
          <w:tcPr>
            <w:tcW w:w="5265" w:type="dxa"/>
            <w:gridSpan w:val="2"/>
          </w:tcPr>
          <w:p w:rsidR="00BE3FA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00" w:type="dxa"/>
          </w:tcPr>
          <w:p w:rsidR="00BE3FA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35" w:type="dxa"/>
          </w:tcPr>
          <w:p w:rsidR="00BE3FA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35" w:type="dxa"/>
            <w:gridSpan w:val="2"/>
          </w:tcPr>
          <w:p w:rsidR="00BE3FA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40" w:type="dxa"/>
            <w:gridSpan w:val="2"/>
          </w:tcPr>
          <w:p w:rsidR="00BE3FA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3" w:type="dxa"/>
            <w:gridSpan w:val="2"/>
          </w:tcPr>
          <w:p w:rsidR="00BE3FA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BE3FA1" w:rsidRPr="002B399F" w:rsidTr="00EC03BE">
        <w:trPr>
          <w:jc w:val="center"/>
        </w:trPr>
        <w:tc>
          <w:tcPr>
            <w:tcW w:w="5265" w:type="dxa"/>
            <w:gridSpan w:val="2"/>
          </w:tcPr>
          <w:p w:rsidR="00BE3FA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93" w:type="dxa"/>
            <w:gridSpan w:val="8"/>
          </w:tcPr>
          <w:p w:rsidR="00BE3FA1" w:rsidRPr="002B399F" w:rsidRDefault="00BE3FA1" w:rsidP="00EC03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9F">
              <w:rPr>
                <w:rFonts w:ascii="Times New Roman" w:hAnsi="Times New Roman" w:cs="Times New Roman"/>
                <w:b/>
                <w:sz w:val="24"/>
                <w:szCs w:val="24"/>
              </w:rPr>
              <w:t>510 ч</w:t>
            </w:r>
          </w:p>
        </w:tc>
      </w:tr>
    </w:tbl>
    <w:p w:rsidR="00D20503" w:rsidRPr="002B399F" w:rsidRDefault="00D20503" w:rsidP="00EC0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3BE" w:rsidRDefault="00EC03BE" w:rsidP="00EC03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3BE" w:rsidRDefault="00EC03BE" w:rsidP="00EC03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3BE" w:rsidRDefault="00EC03BE" w:rsidP="00EC03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3BE" w:rsidRPr="002B399F" w:rsidRDefault="00EC03BE" w:rsidP="00EC03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FB9" w:rsidRPr="002B399F" w:rsidRDefault="00EC03BE" w:rsidP="00EC0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tbl>
      <w:tblPr>
        <w:tblStyle w:val="a9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101"/>
        <w:gridCol w:w="4959"/>
        <w:gridCol w:w="1701"/>
        <w:gridCol w:w="1810"/>
      </w:tblGrid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C03BE" w:rsidRPr="002B399F" w:rsidTr="00EC03BE">
        <w:tc>
          <w:tcPr>
            <w:tcW w:w="9571" w:type="dxa"/>
            <w:gridSpan w:val="4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Основы знаний о физической культуре 3 часа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зарождения олимпийского движения в России.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и самопомощь во время занятий физической культурой и спортом. Техника безопасности.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</w:tr>
      <w:tr w:rsidR="00EC03BE" w:rsidRPr="002B399F" w:rsidTr="00EC03BE">
        <w:tc>
          <w:tcPr>
            <w:tcW w:w="9571" w:type="dxa"/>
            <w:gridSpan w:val="4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Легкая атлетика 9 часов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безопасности на уроках легкой атлетики.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 старт.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на результат 60метров.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в равномерном темпе: мальчики до 20мин., девочки до 15 минут.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 отскока от стены с места, с шага, с двух шагов, с трех шагов.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1500метров.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 до 15 минут., бег с препятствиями и на местности.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с ускорением.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о темпе , скорости и объеме легкоатлетических упражнений, направленных на развитие выносливости, быстроты, силы, координационных способностей.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EC03BE" w:rsidRPr="002B399F" w:rsidTr="00EC03BE">
        <w:tc>
          <w:tcPr>
            <w:tcW w:w="9571" w:type="dxa"/>
            <w:gridSpan w:val="4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Спортивные игры 15 часов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безопасности. Основные правила игры в баскетбол.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Стойки игрока. Перемещения в стойке приставными шагами боком, лицом и спиной вперед.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двумя шагами и прыжком.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без мяча и с мячом.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технике движений.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мяча в низкой средней и высокой стойке на месте, в движении по прямой, с изменением направления движения и скорости.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без сопротивления защитника ведущей и не ведущей рукой.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с пассивным сопротивлением защитника.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Броски одной и двумя руками с места.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Броски одной и двумя руками в движении (после ведения, после ловли, в прыжке) с пассивным противодействием.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Перехват мяча.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EC03BE" w:rsidRPr="002B399F" w:rsidTr="00EC03BE">
        <w:tc>
          <w:tcPr>
            <w:tcW w:w="9571" w:type="dxa"/>
            <w:gridSpan w:val="4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Гимнастика 19 часов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техники безопасности и страховки во время занятий физическими упражнениями.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Кувырок вперед и назад, стойка на лопатках.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Два кувырка вперед слитно.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«Мост» из положения стоя с помощью.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 без предметов и с предметами.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 без предметов и с предметами с различными способами ходьбы, бега, прыжков, вращений.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на гимнастической скамейке.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Подтягивание.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501588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03BE"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в висах и упоре.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 с повышенной амплитудой для плечевых, локтевых, тазобедренных, коленных суставов и позвоночника.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Акробатические упражнения с партнером.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регулирования физической нагрузки.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EC03BE" w:rsidRPr="002B399F" w:rsidTr="00EC03BE">
        <w:tc>
          <w:tcPr>
            <w:tcW w:w="9571" w:type="dxa"/>
            <w:gridSpan w:val="4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Развитие двигательных способностей 3 часа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двигательной (физкультурной) деятельности.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упражнений и составление индивидуальных комплексов для утренней зарядки, физкультминуток и физкультпауз (подвижных перемен)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EC03BE" w:rsidRPr="002B399F" w:rsidTr="00EC03BE">
        <w:tc>
          <w:tcPr>
            <w:tcW w:w="11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59" w:type="dxa"/>
          </w:tcPr>
          <w:p w:rsidR="00EC03BE" w:rsidRPr="002B399F" w:rsidRDefault="00EC03BE" w:rsidP="00EC03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проведения пеших туристических походов.</w:t>
            </w:r>
          </w:p>
        </w:tc>
        <w:tc>
          <w:tcPr>
            <w:tcW w:w="1701" w:type="dxa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C03BE" w:rsidRPr="002B399F" w:rsidRDefault="00894FCA" w:rsidP="00EC03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EC03BE" w:rsidRPr="002B399F" w:rsidTr="00EC03BE">
        <w:tc>
          <w:tcPr>
            <w:tcW w:w="9571" w:type="dxa"/>
            <w:gridSpan w:val="4"/>
          </w:tcPr>
          <w:p w:rsidR="00EC03BE" w:rsidRPr="002B399F" w:rsidRDefault="00EC03BE" w:rsidP="00EC03B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Лыжная подготовка (лыжные гонки) 23 часа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лыжной подготовки.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Одежда, обувь и лыжный инвентарь.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Попеременный двухшажный и одновременный бесшажный ходы.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 «полуелочкой». Торможение «плугом».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Передвижение на лыжах 3 км.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Одновременный двухшажный  и бесшажный ходы. Подъем «ёлочкой».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Торможение и повороты упором.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Прохождение дистанции 3,5 км.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Игры: «Остановка рывком!», «Эстафета с передачей палок!», «С горки на горку!».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Одновременный одношажный ход.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 в гору скользящим шагом.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Преодоление бугров и впадин при спуске с горы.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 на месте махом.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Прохождение дистанции 4 км.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«Гонки с преследованием».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«Гонка с выбыванием».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«Карельская гонка».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упражнений и домашних заданий.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лыжного спорта.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лыжных мазей.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Лыжные эстафеты.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</w:tr>
      <w:tr w:rsidR="00894FCA" w:rsidRPr="002B399F" w:rsidTr="00EC03BE">
        <w:tc>
          <w:tcPr>
            <w:tcW w:w="9571" w:type="dxa"/>
            <w:gridSpan w:val="4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Спортивные игры 6 часов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приемы игры в волейбол.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Стойки игрока. Перемещения в стойке приставными шагами боком, лицом и спиной вперед.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мяча с верху двумя руками на месте и после перемещения вперед.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мяча над собой.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мяча через сетку.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по упрощенным правилам мини-волейбола.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894FCA" w:rsidRPr="002B399F" w:rsidTr="00EC03BE">
        <w:tc>
          <w:tcPr>
            <w:tcW w:w="9571" w:type="dxa"/>
            <w:gridSpan w:val="4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Спортивные игры 6 часов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Нижняя прямая подача через сетку.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Комбинации из освоенных элементов: прием, передача, удар.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Тактика свободного нападения. Баскетбол.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Нападение быстрым прорывом. Баскетбол.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по правилам мини-баскетбола.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894FCA" w:rsidRPr="002B399F" w:rsidTr="00EC03BE">
        <w:tc>
          <w:tcPr>
            <w:tcW w:w="9571" w:type="dxa"/>
            <w:gridSpan w:val="4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Легкая атлетика 21 час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техники прыжка в высоту.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в высоту с 3-5 шагов разбега.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в высоту с 3-5 шагов разбега.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для развития скоростных и координационных способностей на основе освоения легкоатлетических упражнений.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результатов, подача команд.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Демонстрация упражнений.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соревнований в беге.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соревнований в прыжках и метаниях.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Метания мяча весом 150гр. С места на дальность и с 5-6 бросковых шагов с разбега и коридор 10м на дальность и на заданное расстояние.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Бросок набивного мяча 2кг. Двумя руками из различных исходных положений. 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 на основе освоения легкоатлетических упражнений.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Ловля набивного мяча (2кг)двумя руками после броска партнера, после броска вверх. 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Ловля набивного мяча (2кг)двумя руками после броска партнера, после броска вверх.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для развития скоростно-силовых способностей на основе освоения легкоатлетических упражнений.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и многоскоки. Помощь в оценке результатов и проведении соревнований.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Метание в цель и на дальность разных снарядов из разных исходных положений. 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Помощь в подготовке места проведения занятий.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Эстафеты, старты из различных исходных положений, бег с ускорением. 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в длину с 9-11 шагов разбега.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в длину с 9-11 шагов разбега.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894FCA" w:rsidRPr="002B399F" w:rsidTr="00EC03BE">
        <w:tc>
          <w:tcPr>
            <w:tcW w:w="11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59" w:type="dxa"/>
          </w:tcPr>
          <w:p w:rsidR="00894FCA" w:rsidRPr="002B399F" w:rsidRDefault="00894FCA" w:rsidP="00894F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на 1500 метров.</w:t>
            </w:r>
          </w:p>
        </w:tc>
        <w:tc>
          <w:tcPr>
            <w:tcW w:w="1701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94FCA" w:rsidRPr="002B399F" w:rsidRDefault="00894FCA" w:rsidP="00894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</w:tr>
    </w:tbl>
    <w:p w:rsidR="004111BF" w:rsidRPr="002B399F" w:rsidRDefault="004111BF" w:rsidP="00EC0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BF" w:rsidRPr="002B399F" w:rsidRDefault="004111BF" w:rsidP="00EC03B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E79" w:rsidRPr="002B399F" w:rsidRDefault="002B6E79" w:rsidP="00EC03BE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B6E79" w:rsidRPr="002B399F" w:rsidRDefault="002B6E79" w:rsidP="00EC03BE">
      <w:pPr>
        <w:rPr>
          <w:rFonts w:ascii="Times New Roman" w:hAnsi="Times New Roman" w:cs="Times New Roman"/>
          <w:sz w:val="24"/>
          <w:szCs w:val="24"/>
        </w:rPr>
      </w:pPr>
    </w:p>
    <w:p w:rsidR="002B6E79" w:rsidRPr="002B399F" w:rsidRDefault="002B6E79" w:rsidP="00EC03BE">
      <w:pPr>
        <w:rPr>
          <w:rFonts w:ascii="Times New Roman" w:hAnsi="Times New Roman" w:cs="Times New Roman"/>
          <w:sz w:val="24"/>
          <w:szCs w:val="24"/>
        </w:rPr>
      </w:pPr>
    </w:p>
    <w:p w:rsidR="002B6E79" w:rsidRPr="002B399F" w:rsidRDefault="002B6E79" w:rsidP="00EC03BE">
      <w:pPr>
        <w:rPr>
          <w:rFonts w:ascii="Times New Roman" w:hAnsi="Times New Roman" w:cs="Times New Roman"/>
          <w:sz w:val="24"/>
          <w:szCs w:val="24"/>
        </w:rPr>
      </w:pPr>
    </w:p>
    <w:p w:rsidR="002B6E79" w:rsidRPr="002B399F" w:rsidRDefault="002B6E79" w:rsidP="00EC03B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внесения изменений в рабочую программу</w:t>
      </w:r>
    </w:p>
    <w:p w:rsidR="002B6E79" w:rsidRPr="002B399F" w:rsidRDefault="002B6E79" w:rsidP="00EC03B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(лист коррекции)</w:t>
      </w:r>
    </w:p>
    <w:p w:rsidR="002B6E79" w:rsidRPr="002B399F" w:rsidRDefault="002B6E79" w:rsidP="00EC03BE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1899"/>
        <w:gridCol w:w="2216"/>
        <w:gridCol w:w="2057"/>
        <w:gridCol w:w="2166"/>
      </w:tblGrid>
      <w:tr w:rsidR="002B6E79" w:rsidRPr="002B399F" w:rsidTr="00894FCA">
        <w:trPr>
          <w:trHeight w:val="1851"/>
        </w:trPr>
        <w:tc>
          <w:tcPr>
            <w:tcW w:w="87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99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21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5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16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(причина)</w:t>
            </w:r>
          </w:p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</w:tc>
      </w:tr>
      <w:tr w:rsidR="002B6E79" w:rsidRPr="002B399F" w:rsidTr="00894FCA">
        <w:trPr>
          <w:trHeight w:val="901"/>
        </w:trPr>
        <w:tc>
          <w:tcPr>
            <w:tcW w:w="877" w:type="dxa"/>
          </w:tcPr>
          <w:p w:rsidR="002B6E79" w:rsidRPr="002B399F" w:rsidRDefault="00894FCA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1899" w:type="dxa"/>
          </w:tcPr>
          <w:p w:rsidR="002B6E79" w:rsidRPr="002B399F" w:rsidRDefault="00894FCA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216" w:type="dxa"/>
          </w:tcPr>
          <w:p w:rsidR="00894FCA" w:rsidRPr="00894FCA" w:rsidRDefault="00894FCA" w:rsidP="00894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9-11 шагов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6E79" w:rsidRPr="002B399F" w:rsidRDefault="00894FCA" w:rsidP="00894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1500 метров.</w:t>
            </w:r>
          </w:p>
        </w:tc>
        <w:tc>
          <w:tcPr>
            <w:tcW w:w="2057" w:type="dxa"/>
          </w:tcPr>
          <w:p w:rsidR="002B6E79" w:rsidRPr="002B399F" w:rsidRDefault="00894FCA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тем.</w:t>
            </w:r>
          </w:p>
        </w:tc>
        <w:tc>
          <w:tcPr>
            <w:tcW w:w="2166" w:type="dxa"/>
          </w:tcPr>
          <w:p w:rsidR="002B6E79" w:rsidRPr="002B399F" w:rsidRDefault="00AD7E66" w:rsidP="00EC03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учебный график на 2019-2020 учебный год МКОУ Ниж-Суетская СОШ имени Анатолия Карпенко.</w:t>
            </w:r>
          </w:p>
        </w:tc>
      </w:tr>
      <w:tr w:rsidR="002B6E79" w:rsidRPr="002B399F" w:rsidTr="00894FCA">
        <w:trPr>
          <w:trHeight w:val="901"/>
        </w:trPr>
        <w:tc>
          <w:tcPr>
            <w:tcW w:w="87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E79" w:rsidRPr="002B399F" w:rsidTr="00894FCA">
        <w:trPr>
          <w:trHeight w:val="901"/>
        </w:trPr>
        <w:tc>
          <w:tcPr>
            <w:tcW w:w="87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E79" w:rsidRPr="002B399F" w:rsidTr="00894FCA">
        <w:trPr>
          <w:trHeight w:val="901"/>
        </w:trPr>
        <w:tc>
          <w:tcPr>
            <w:tcW w:w="87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E79" w:rsidRPr="002B399F" w:rsidTr="00894FCA">
        <w:trPr>
          <w:trHeight w:val="901"/>
        </w:trPr>
        <w:tc>
          <w:tcPr>
            <w:tcW w:w="87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E79" w:rsidRPr="002B399F" w:rsidTr="00894FCA">
        <w:trPr>
          <w:trHeight w:val="901"/>
        </w:trPr>
        <w:tc>
          <w:tcPr>
            <w:tcW w:w="87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2B6E79" w:rsidRPr="002B399F" w:rsidRDefault="002B6E79" w:rsidP="00EC03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E79" w:rsidRPr="002B399F" w:rsidRDefault="002B6E79" w:rsidP="00EC03BE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BF" w:rsidRPr="002B399F" w:rsidRDefault="004111BF" w:rsidP="00EC03BE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4111BF" w:rsidRPr="002B399F" w:rsidSect="00E535A8">
      <w:footerReference w:type="default" r:id="rId9"/>
      <w:pgSz w:w="11907" w:h="16839" w:code="9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A9" w:rsidRDefault="00B96FA9" w:rsidP="00DD4602">
      <w:pPr>
        <w:spacing w:after="0" w:line="240" w:lineRule="auto"/>
      </w:pPr>
      <w:r>
        <w:separator/>
      </w:r>
    </w:p>
  </w:endnote>
  <w:endnote w:type="continuationSeparator" w:id="0">
    <w:p w:rsidR="00B96FA9" w:rsidRDefault="00B96FA9" w:rsidP="00DD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642066"/>
      <w:docPartObj>
        <w:docPartGallery w:val="Page Numbers (Bottom of Page)"/>
        <w:docPartUnique/>
      </w:docPartObj>
    </w:sdtPr>
    <w:sdtEndPr/>
    <w:sdtContent>
      <w:p w:rsidR="00E535A8" w:rsidRDefault="00E535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25">
          <w:rPr>
            <w:noProof/>
          </w:rPr>
          <w:t>2</w:t>
        </w:r>
        <w:r>
          <w:fldChar w:fldCharType="end"/>
        </w:r>
      </w:p>
    </w:sdtContent>
  </w:sdt>
  <w:p w:rsidR="00293333" w:rsidRDefault="002933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A9" w:rsidRDefault="00B96FA9" w:rsidP="00DD4602">
      <w:pPr>
        <w:spacing w:after="0" w:line="240" w:lineRule="auto"/>
      </w:pPr>
      <w:r>
        <w:separator/>
      </w:r>
    </w:p>
  </w:footnote>
  <w:footnote w:type="continuationSeparator" w:id="0">
    <w:p w:rsidR="00B96FA9" w:rsidRDefault="00B96FA9" w:rsidP="00DD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5F6C"/>
    <w:multiLevelType w:val="hybridMultilevel"/>
    <w:tmpl w:val="E3F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538"/>
    <w:multiLevelType w:val="hybridMultilevel"/>
    <w:tmpl w:val="987E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64CE0"/>
    <w:multiLevelType w:val="hybridMultilevel"/>
    <w:tmpl w:val="06D4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65A16"/>
    <w:multiLevelType w:val="hybridMultilevel"/>
    <w:tmpl w:val="95182E9E"/>
    <w:lvl w:ilvl="0" w:tplc="1ED4EB1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E2825"/>
    <w:multiLevelType w:val="hybridMultilevel"/>
    <w:tmpl w:val="AA180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8D"/>
    <w:rsid w:val="00190FB9"/>
    <w:rsid w:val="002447E6"/>
    <w:rsid w:val="00264FF4"/>
    <w:rsid w:val="00293333"/>
    <w:rsid w:val="002B399F"/>
    <w:rsid w:val="002B6E79"/>
    <w:rsid w:val="003871F1"/>
    <w:rsid w:val="003A4FE8"/>
    <w:rsid w:val="003C0EB5"/>
    <w:rsid w:val="004111BF"/>
    <w:rsid w:val="00450AFF"/>
    <w:rsid w:val="00464131"/>
    <w:rsid w:val="00501588"/>
    <w:rsid w:val="0051346F"/>
    <w:rsid w:val="005B3A5F"/>
    <w:rsid w:val="005D6D13"/>
    <w:rsid w:val="00894FCA"/>
    <w:rsid w:val="008A3834"/>
    <w:rsid w:val="008D6F96"/>
    <w:rsid w:val="008E6505"/>
    <w:rsid w:val="00A9335E"/>
    <w:rsid w:val="00AD7E66"/>
    <w:rsid w:val="00B079F2"/>
    <w:rsid w:val="00B72E7B"/>
    <w:rsid w:val="00B96FA9"/>
    <w:rsid w:val="00BE0125"/>
    <w:rsid w:val="00BE3FA1"/>
    <w:rsid w:val="00C679B5"/>
    <w:rsid w:val="00C71F3E"/>
    <w:rsid w:val="00D20503"/>
    <w:rsid w:val="00DD0117"/>
    <w:rsid w:val="00DD4602"/>
    <w:rsid w:val="00DF2419"/>
    <w:rsid w:val="00E535A8"/>
    <w:rsid w:val="00EC03BE"/>
    <w:rsid w:val="00F1158D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8D6D4-17D4-4387-A7C5-9E941997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602"/>
  </w:style>
  <w:style w:type="paragraph" w:styleId="a6">
    <w:name w:val="footer"/>
    <w:basedOn w:val="a"/>
    <w:link w:val="a7"/>
    <w:uiPriority w:val="99"/>
    <w:unhideWhenUsed/>
    <w:rsid w:val="00D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602"/>
  </w:style>
  <w:style w:type="character" w:styleId="a8">
    <w:name w:val="line number"/>
    <w:basedOn w:val="a0"/>
    <w:uiPriority w:val="99"/>
    <w:semiHidden/>
    <w:unhideWhenUsed/>
    <w:rsid w:val="00B079F2"/>
  </w:style>
  <w:style w:type="table" w:styleId="a9">
    <w:name w:val="Table Grid"/>
    <w:basedOn w:val="a1"/>
    <w:uiPriority w:val="59"/>
    <w:rsid w:val="00D2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411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315C-356E-4620-BB84-8A69FBA7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Иван</cp:lastModifiedBy>
  <cp:revision>23</cp:revision>
  <dcterms:created xsi:type="dcterms:W3CDTF">2020-01-08T14:34:00Z</dcterms:created>
  <dcterms:modified xsi:type="dcterms:W3CDTF">2020-01-27T15:03:00Z</dcterms:modified>
</cp:coreProperties>
</file>