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74" w:rsidRPr="007A6B3A" w:rsidRDefault="007A6B3A" w:rsidP="007A6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3A">
        <w:rPr>
          <w:rFonts w:ascii="Times New Roman" w:hAnsi="Times New Roman" w:cs="Times New Roman"/>
          <w:b/>
          <w:sz w:val="28"/>
          <w:szCs w:val="28"/>
        </w:rPr>
        <w:t>Аннотация к программе по истории 7 класс</w:t>
      </w:r>
    </w:p>
    <w:p w:rsidR="007A6B3A" w:rsidRPr="002B7902" w:rsidRDefault="007A6B3A" w:rsidP="007A6B3A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истории  для  7 класса составлена на основе следующих нормативных документов:</w:t>
      </w:r>
    </w:p>
    <w:p w:rsidR="007A6B3A" w:rsidRDefault="007A6B3A" w:rsidP="007A6B3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Федеральный закон </w:t>
      </w:r>
      <w:r>
        <w:rPr>
          <w:rFonts w:ascii="Times New Roman" w:hAnsi="Times New Roman"/>
        </w:rPr>
        <w:t>“Об образовании в Российской Федерации” №273-ФЗ от 29 декабря 2012 года.</w:t>
      </w:r>
    </w:p>
    <w:p w:rsidR="007A6B3A" w:rsidRDefault="007A6B3A" w:rsidP="007A6B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Приказ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proofErr w:type="spellStart"/>
      <w:r>
        <w:rPr>
          <w:sz w:val="24"/>
          <w:szCs w:val="24"/>
        </w:rPr>
        <w:t>основногообщего</w:t>
      </w:r>
      <w:proofErr w:type="spellEnd"/>
      <w:r>
        <w:rPr>
          <w:sz w:val="24"/>
          <w:szCs w:val="24"/>
        </w:rPr>
        <w:t xml:space="preserve"> и среднего общего образования от 30 августа 2013 г. </w:t>
      </w:r>
      <w:proofErr w:type="spellStart"/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1015</w:t>
      </w:r>
    </w:p>
    <w:p w:rsidR="007A6B3A" w:rsidRDefault="007A6B3A" w:rsidP="007A6B3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Федеральный   государственный стандарт основного  общего образования второго поколения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hd w:val="clear" w:color="auto" w:fill="F7F7F8"/>
        </w:rPr>
        <w:t>о</w:t>
      </w:r>
      <w:proofErr w:type="gramEnd"/>
      <w:r>
        <w:rPr>
          <w:rFonts w:ascii="Times New Roman" w:hAnsi="Times New Roman"/>
          <w:shd w:val="clear" w:color="auto" w:fill="F7F7F8"/>
        </w:rPr>
        <w:t>т «17» декабря 2010 г. № 1897</w:t>
      </w:r>
      <w:r>
        <w:rPr>
          <w:rFonts w:ascii="Times New Roman" w:hAnsi="Times New Roman"/>
        </w:rPr>
        <w:t xml:space="preserve"> .</w:t>
      </w:r>
    </w:p>
    <w:p w:rsidR="007A6B3A" w:rsidRDefault="007A6B3A" w:rsidP="007A6B3A">
      <w:pPr>
        <w:pStyle w:val="Style24"/>
        <w:widowControl/>
        <w:numPr>
          <w:ilvl w:val="0"/>
          <w:numId w:val="1"/>
        </w:numPr>
        <w:tabs>
          <w:tab w:val="left" w:pos="360"/>
        </w:tabs>
        <w:spacing w:line="240" w:lineRule="auto"/>
        <w:rPr>
          <w:rStyle w:val="FontStyle240"/>
        </w:rPr>
      </w:pPr>
      <w:r>
        <w:rPr>
          <w:rStyle w:val="FontStyle240"/>
        </w:rPr>
        <w:t>Санитарно - эпидемиологических правил (</w:t>
      </w:r>
      <w:proofErr w:type="spellStart"/>
      <w:r>
        <w:rPr>
          <w:rStyle w:val="FontStyle240"/>
        </w:rPr>
        <w:t>СанПиН</w:t>
      </w:r>
      <w:proofErr w:type="spellEnd"/>
      <w:r>
        <w:rPr>
          <w:rStyle w:val="FontStyle240"/>
        </w:rPr>
        <w:t xml:space="preserve"> 2.4.2.1178-02) «Гигиенические требования к условиям обучения в образовательных учреждениям», утвержденные Постановлением главного государственно санитарного врача РФ от 29 декабря 2010 г. № 189.</w:t>
      </w:r>
    </w:p>
    <w:p w:rsidR="007A6B3A" w:rsidRDefault="007A6B3A" w:rsidP="007A6B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рабочей программе в МКОУ "</w:t>
      </w:r>
      <w:proofErr w:type="spellStart"/>
      <w:r>
        <w:rPr>
          <w:sz w:val="24"/>
          <w:szCs w:val="24"/>
        </w:rPr>
        <w:t>Ниж-Суетская</w:t>
      </w:r>
      <w:proofErr w:type="spellEnd"/>
      <w:r>
        <w:rPr>
          <w:sz w:val="24"/>
          <w:szCs w:val="24"/>
        </w:rPr>
        <w:t xml:space="preserve"> средняя общеобразовательная школа". Приказ </w:t>
      </w:r>
      <w:bookmarkStart w:id="0" w:name="_GoBack"/>
      <w:bookmarkEnd w:id="0"/>
      <w:r>
        <w:rPr>
          <w:sz w:val="24"/>
          <w:szCs w:val="24"/>
        </w:rPr>
        <w:t>№30 от 15.05.2015 г.</w:t>
      </w:r>
    </w:p>
    <w:p w:rsidR="007A6B3A" w:rsidRPr="002B7902" w:rsidRDefault="007A6B3A" w:rsidP="007A6B3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Положение о нормах оценивания в МКОУ «</w:t>
      </w:r>
      <w:proofErr w:type="spellStart"/>
      <w:r>
        <w:rPr>
          <w:sz w:val="24"/>
          <w:szCs w:val="24"/>
        </w:rPr>
        <w:t>Ниж-Суетская</w:t>
      </w:r>
      <w:proofErr w:type="spellEnd"/>
      <w:r>
        <w:rPr>
          <w:sz w:val="24"/>
          <w:szCs w:val="24"/>
        </w:rPr>
        <w:t xml:space="preserve"> средняя общеобразовательная школа им. А Карпенко». Приказ № 30 от 15.05.2015 г.</w:t>
      </w:r>
    </w:p>
    <w:p w:rsidR="007A6B3A" w:rsidRDefault="007A6B3A" w:rsidP="007A6B3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выполняет две основные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6B3A" w:rsidRDefault="007A6B3A" w:rsidP="007A6B3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Информационно-методическая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A6B3A" w:rsidRDefault="007A6B3A" w:rsidP="007A6B3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Организационно-планирующая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функция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 </w:t>
      </w:r>
    </w:p>
    <w:p w:rsidR="007A6B3A" w:rsidRDefault="007A6B3A" w:rsidP="007A6B3A">
      <w:pPr>
        <w:spacing w:before="120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7A6B3A" w:rsidRDefault="007A6B3A" w:rsidP="007A6B3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сообщество.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7A6B3A" w:rsidRDefault="007A6B3A" w:rsidP="007A6B3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</w:t>
      </w:r>
    </w:p>
    <w:p w:rsidR="007A6B3A" w:rsidRDefault="007A6B3A" w:rsidP="007A6B3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этих ступеней.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 Основные содержательные линии примерной программы в 5–9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интеграции  программа устанавливает  распределение учебного времени в рамках трех этапов (5–6, 7–8 и 9 классы) и крупных тематических блоков.</w:t>
      </w:r>
    </w:p>
    <w:p w:rsidR="007A6B3A" w:rsidRDefault="007A6B3A" w:rsidP="007A6B3A">
      <w:pPr>
        <w:spacing w:before="120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плане.</w:t>
      </w:r>
    </w:p>
    <w:p w:rsidR="007A6B3A" w:rsidRDefault="007A6B3A" w:rsidP="007A6B3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340 часов для обязательного изучения учебного предмета «История» на этапе  основного общего образования; в том числе: в 5, 6, 7, 8 и 9 классах по 70 часов, из расчета 2 учебных часа в неделю.</w:t>
      </w:r>
    </w:p>
    <w:p w:rsidR="007A6B3A" w:rsidRDefault="007A6B3A"/>
    <w:sectPr w:rsidR="007A6B3A" w:rsidSect="007A6B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FD1"/>
    <w:multiLevelType w:val="hybridMultilevel"/>
    <w:tmpl w:val="BE0EB5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3A"/>
    <w:rsid w:val="007A6B3A"/>
    <w:rsid w:val="0089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A6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A6B3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0">
    <w:name w:val="Font Style240"/>
    <w:uiPriority w:val="99"/>
    <w:rsid w:val="007A6B3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4131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2016-03-01T09:46:00Z</dcterms:created>
  <dcterms:modified xsi:type="dcterms:W3CDTF">2016-03-01T09:48:00Z</dcterms:modified>
</cp:coreProperties>
</file>