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E" w:rsidRPr="0029388E" w:rsidRDefault="0029388E" w:rsidP="0029388E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>Аннотация к рабочей программе по биологии</w:t>
      </w:r>
    </w:p>
    <w:p w:rsidR="0029388E" w:rsidRPr="0029388E" w:rsidRDefault="0029388E" w:rsidP="0029388E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>6 класс</w:t>
      </w:r>
    </w:p>
    <w:p w:rsidR="0029388E" w:rsidRPr="0029388E" w:rsidRDefault="0029388E" w:rsidP="0029388E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88E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по биологии  для  общеобразовательных учреждений Пасечника В.В. (Биология. 5-11 классы: программы  для общеобразовательных учреждений к комплекту учебников, созданных под  руководством В.В. Пасечника /сост.Г.М.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8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9388E">
        <w:rPr>
          <w:rFonts w:ascii="Times New Roman" w:hAnsi="Times New Roman" w:cs="Times New Roman"/>
          <w:sz w:val="24"/>
          <w:szCs w:val="24"/>
        </w:rPr>
        <w:t>М.: Дрофа, 2010)  Авторы:</w:t>
      </w:r>
      <w:proofErr w:type="gramEnd"/>
      <w:r w:rsidRPr="0029388E">
        <w:rPr>
          <w:rFonts w:ascii="Times New Roman" w:hAnsi="Times New Roman" w:cs="Times New Roman"/>
          <w:sz w:val="24"/>
          <w:szCs w:val="24"/>
        </w:rPr>
        <w:t xml:space="preserve"> В.В. Пасечник, В. В.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>.</w:t>
      </w:r>
    </w:p>
    <w:p w:rsidR="0029388E" w:rsidRPr="0029388E" w:rsidRDefault="0029388E" w:rsidP="0029388E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29388E" w:rsidRPr="0029388E" w:rsidRDefault="0029388E" w:rsidP="002938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 xml:space="preserve">Пасечник В.В.  Учебник для общеобразовательных учреждений. Биология. Бактерии. Грибы. Растения. . 6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 xml:space="preserve">. - М.: Дрофа,2011. </w:t>
      </w:r>
    </w:p>
    <w:p w:rsidR="0029388E" w:rsidRPr="0029388E" w:rsidRDefault="0029388E" w:rsidP="002938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 xml:space="preserve">Пасечник В. В.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Снисаренко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 xml:space="preserve"> Т. А. Биология: бактерии, грибы, растения. 6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>.: рабочая тетрадь к учебнику В. В. Пасечника «Биология. 6 класс». – М.: Дрофа, 2011.</w:t>
      </w:r>
    </w:p>
    <w:p w:rsidR="0029388E" w:rsidRPr="0029388E" w:rsidRDefault="0029388E" w:rsidP="002938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>Дубинина Н.В. Пасечник В.В. Тематическое и поурочное планирование  к учебнику биология: бактерии, грибы, растения. – М.: Дрофа, 2002 г.</w:t>
      </w:r>
    </w:p>
    <w:p w:rsidR="0029388E" w:rsidRPr="0029388E" w:rsidRDefault="0029388E" w:rsidP="0029388E">
      <w:pPr>
        <w:pStyle w:val="c34"/>
        <w:spacing w:line="360" w:lineRule="auto"/>
        <w:rPr>
          <w:b/>
        </w:rPr>
      </w:pPr>
      <w:r w:rsidRPr="0029388E">
        <w:rPr>
          <w:rStyle w:val="c2"/>
          <w:b/>
        </w:rPr>
        <w:t xml:space="preserve">Место предмета в Федеральном  базисном учебном плане: </w:t>
      </w:r>
      <w:r w:rsidRPr="0029388E">
        <w:t>Согласно действующему Базисному  учебному плану рабочая программа для 6-го класса предусматривает обучение биологии  в объёме 2</w:t>
      </w:r>
      <w:r w:rsidRPr="0029388E">
        <w:rPr>
          <w:b/>
        </w:rPr>
        <w:t xml:space="preserve"> </w:t>
      </w:r>
      <w:r w:rsidRPr="0029388E">
        <w:t>часа в неделю (70 часов). Резервное время 2 ч отнесено к теме «Классификация растений».</w:t>
      </w:r>
    </w:p>
    <w:p w:rsidR="0029388E" w:rsidRPr="0029388E" w:rsidRDefault="0029388E" w:rsidP="0029388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>В 6 классе учащиеся получают общие представления о структуре биологической науки, ее методах исследования, нравственных нормах и принципах отношения к природе.</w:t>
      </w:r>
    </w:p>
    <w:p w:rsidR="0029388E" w:rsidRPr="0029388E" w:rsidRDefault="0029388E" w:rsidP="0029388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sz w:val="24"/>
          <w:szCs w:val="24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бактерий, грибов и растений, многообразии растительных сообществ,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29388E" w:rsidRPr="0029388E" w:rsidRDefault="0029388E" w:rsidP="002938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>Изучение курса биологии 6 класса направлено на достижение следующих целей:</w:t>
      </w:r>
    </w:p>
    <w:p w:rsidR="0029388E" w:rsidRPr="0029388E" w:rsidRDefault="0029388E" w:rsidP="0029388E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29388E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29388E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9388E">
        <w:rPr>
          <w:rFonts w:ascii="Times New Roman" w:hAnsi="Times New Roman" w:cs="Times New Roman"/>
          <w:sz w:val="24"/>
          <w:szCs w:val="24"/>
        </w:rPr>
        <w:t xml:space="preserve"> роли живых организмов</w:t>
      </w:r>
      <w:proofErr w:type="gramStart"/>
      <w:r w:rsidRPr="0029388E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29388E">
        <w:rPr>
          <w:rFonts w:ascii="Times New Roman" w:hAnsi="Times New Roman" w:cs="Times New Roman"/>
          <w:sz w:val="24"/>
          <w:szCs w:val="24"/>
        </w:rPr>
        <w:t xml:space="preserve">о роли биологической науки в практической деятельности людей; методах познания живой природы; </w:t>
      </w:r>
    </w:p>
    <w:p w:rsidR="0029388E" w:rsidRPr="0029388E" w:rsidRDefault="0029388E" w:rsidP="002938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388E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29388E" w:rsidRPr="0029388E" w:rsidRDefault="0029388E" w:rsidP="002938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9388E">
        <w:rPr>
          <w:rFonts w:ascii="Times New Roman" w:hAnsi="Times New Roman" w:cs="Times New Roman"/>
          <w:sz w:val="24"/>
          <w:szCs w:val="24"/>
        </w:rPr>
        <w:t>в процессе</w:t>
      </w:r>
      <w:r w:rsidRPr="0029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8E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29388E" w:rsidRPr="0029388E" w:rsidRDefault="0029388E" w:rsidP="002938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9388E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29388E" w:rsidRPr="0029388E" w:rsidRDefault="0029388E" w:rsidP="002938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8E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29388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29388E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29388E">
        <w:rPr>
          <w:rFonts w:ascii="Times New Roman" w:hAnsi="Times New Roman" w:cs="Times New Roman"/>
          <w:sz w:val="24"/>
          <w:szCs w:val="24"/>
        </w:rPr>
        <w:t xml:space="preserve">для ухода за растениями, домашними животными; оценки последствий своей деятельности по отношению к </w:t>
      </w:r>
      <w:r w:rsidRPr="0029388E">
        <w:rPr>
          <w:rFonts w:ascii="Times New Roman" w:hAnsi="Times New Roman" w:cs="Times New Roman"/>
          <w:sz w:val="24"/>
          <w:szCs w:val="24"/>
        </w:rPr>
        <w:lastRenderedPageBreak/>
        <w:t>природной среде, собственному организму, здоровью других людей; для соблюдения правил поведения в окружающей среде.</w:t>
      </w:r>
    </w:p>
    <w:p w:rsidR="0029388E" w:rsidRPr="0029388E" w:rsidRDefault="0029388E" w:rsidP="00293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8E">
        <w:rPr>
          <w:rStyle w:val="c0"/>
          <w:rFonts w:ascii="Times New Roman" w:hAnsi="Times New Roman" w:cs="Times New Roman"/>
          <w:b/>
          <w:sz w:val="24"/>
          <w:szCs w:val="24"/>
        </w:rPr>
        <w:tab/>
      </w:r>
      <w:r w:rsidRPr="0029388E">
        <w:rPr>
          <w:rFonts w:ascii="Times New Roman" w:eastAsia="SimSun" w:hAnsi="Times New Roman" w:cs="Times New Roman"/>
          <w:b/>
          <w:bCs/>
          <w:sz w:val="24"/>
          <w:szCs w:val="24"/>
        </w:rPr>
        <w:t>Формы текущего контроля и промежуточной аттестации</w:t>
      </w:r>
      <w:r w:rsidRPr="0029388E">
        <w:rPr>
          <w:rFonts w:ascii="Times New Roman" w:eastAsia="SimSun" w:hAnsi="Times New Roman" w:cs="Times New Roman"/>
          <w:sz w:val="24"/>
          <w:szCs w:val="24"/>
        </w:rPr>
        <w:t xml:space="preserve">. Текущий контроль включает в себя поурочное, тематическое, четвертное оценивание результатов учебной деятельности обучающихся – это аудиторное тестирование, итоговый опрос, письменные и практические работы. Промежуточная аттестация проводится в форме выставления годовой оценки, которая является средней арифметической четвертных оценок, с учетом годовой контрольной работы. </w:t>
      </w:r>
      <w:r w:rsidRPr="0029388E">
        <w:rPr>
          <w:rFonts w:ascii="Times New Roman" w:hAnsi="Times New Roman" w:cs="Times New Roman"/>
          <w:sz w:val="24"/>
          <w:szCs w:val="24"/>
        </w:rPr>
        <w:tab/>
      </w:r>
    </w:p>
    <w:p w:rsidR="00000000" w:rsidRPr="0029388E" w:rsidRDefault="0029388E"/>
    <w:sectPr w:rsidR="00000000" w:rsidRPr="0029388E" w:rsidSect="00293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8E" w:rsidRDefault="0029388E" w:rsidP="0029388E">
      <w:pPr>
        <w:spacing w:after="0" w:line="240" w:lineRule="auto"/>
      </w:pPr>
      <w:r>
        <w:separator/>
      </w:r>
    </w:p>
  </w:endnote>
  <w:endnote w:type="continuationSeparator" w:id="1">
    <w:p w:rsidR="0029388E" w:rsidRDefault="0029388E" w:rsidP="002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8E" w:rsidRDefault="0029388E" w:rsidP="0029388E">
      <w:pPr>
        <w:spacing w:after="0" w:line="240" w:lineRule="auto"/>
      </w:pPr>
      <w:r>
        <w:separator/>
      </w:r>
    </w:p>
  </w:footnote>
  <w:footnote w:type="continuationSeparator" w:id="1">
    <w:p w:rsidR="0029388E" w:rsidRDefault="0029388E" w:rsidP="0029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618"/>
    <w:multiLevelType w:val="hybridMultilevel"/>
    <w:tmpl w:val="7F22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88E"/>
    <w:rsid w:val="0029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388E"/>
  </w:style>
  <w:style w:type="paragraph" w:customStyle="1" w:styleId="c34">
    <w:name w:val="c34"/>
    <w:basedOn w:val="a"/>
    <w:rsid w:val="002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388E"/>
  </w:style>
  <w:style w:type="paragraph" w:styleId="a4">
    <w:name w:val="header"/>
    <w:basedOn w:val="a"/>
    <w:link w:val="a5"/>
    <w:uiPriority w:val="99"/>
    <w:semiHidden/>
    <w:unhideWhenUsed/>
    <w:rsid w:val="002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88E"/>
  </w:style>
  <w:style w:type="paragraph" w:styleId="a6">
    <w:name w:val="footer"/>
    <w:basedOn w:val="a"/>
    <w:link w:val="a7"/>
    <w:uiPriority w:val="99"/>
    <w:semiHidden/>
    <w:unhideWhenUsed/>
    <w:rsid w:val="002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2016-02-26T14:20:00Z</dcterms:created>
  <dcterms:modified xsi:type="dcterms:W3CDTF">2016-02-26T14:22:00Z</dcterms:modified>
</cp:coreProperties>
</file>